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A2" w:rsidRDefault="00E945A2" w:rsidP="00E945A2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B63923">
        <w:rPr>
          <w:rStyle w:val="blk"/>
          <w:rFonts w:ascii="Arial" w:hAnsi="Arial" w:cs="Arial"/>
          <w:color w:val="333333"/>
          <w:sz w:val="24"/>
          <w:szCs w:val="24"/>
        </w:rPr>
        <w:t xml:space="preserve"> МУП «</w:t>
      </w:r>
      <w:proofErr w:type="spellStart"/>
      <w:r w:rsidR="00B63923">
        <w:rPr>
          <w:rStyle w:val="blk"/>
          <w:rFonts w:ascii="Arial" w:hAnsi="Arial" w:cs="Arial"/>
          <w:color w:val="333333"/>
          <w:sz w:val="24"/>
          <w:szCs w:val="24"/>
        </w:rPr>
        <w:t>Смирныховское</w:t>
      </w:r>
      <w:proofErr w:type="spellEnd"/>
      <w:r w:rsidR="00B63923">
        <w:rPr>
          <w:rStyle w:val="blk"/>
          <w:rFonts w:ascii="Arial" w:hAnsi="Arial" w:cs="Arial"/>
          <w:color w:val="333333"/>
          <w:sz w:val="24"/>
          <w:szCs w:val="24"/>
        </w:rPr>
        <w:t xml:space="preserve"> ЖКХ» за 3 квартал 2018 года</w:t>
      </w:r>
    </w:p>
    <w:p w:rsidR="00E945A2" w:rsidRDefault="00E945A2" w:rsidP="00E945A2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tbl>
      <w:tblPr>
        <w:tblW w:w="1487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372"/>
        <w:gridCol w:w="1960"/>
        <w:gridCol w:w="2835"/>
        <w:gridCol w:w="7371"/>
      </w:tblGrid>
      <w:tr w:rsidR="00E945A2" w:rsidTr="00B63923">
        <w:tc>
          <w:tcPr>
            <w:tcW w:w="7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dst104356"/>
            <w:bookmarkEnd w:id="0"/>
            <w:r>
              <w:rPr>
                <w:rStyle w:val="blk"/>
                <w:rFonts w:ascii="Arial" w:hAnsi="Arial" w:cs="Arial"/>
                <w:sz w:val="21"/>
                <w:szCs w:val="21"/>
              </w:rPr>
              <w:t>Параметры формы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" w:name="dst104357"/>
            <w:bookmarkEnd w:id="1"/>
            <w:r>
              <w:rPr>
                <w:rStyle w:val="blk"/>
                <w:rFonts w:ascii="Arial" w:hAnsi="Arial" w:cs="Arial"/>
                <w:sz w:val="21"/>
                <w:szCs w:val="21"/>
              </w:rPr>
              <w:t>Описание параметров формы</w:t>
            </w: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" w:name="dst104358"/>
            <w:bookmarkEnd w:id="2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N 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" w:name="dst104359"/>
            <w:bookmarkEnd w:id="3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параметра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" w:name="dst104360"/>
            <w:bookmarkEnd w:id="4"/>
            <w:r>
              <w:rPr>
                <w:rStyle w:val="blk"/>
                <w:rFonts w:ascii="Arial" w:hAnsi="Arial" w:cs="Arial"/>
                <w:sz w:val="21"/>
                <w:szCs w:val="21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" w:name="dst104361"/>
            <w:bookmarkEnd w:id="5"/>
            <w:r>
              <w:rPr>
                <w:rStyle w:val="blk"/>
                <w:rFonts w:ascii="Arial" w:hAnsi="Arial" w:cs="Arial"/>
                <w:sz w:val="21"/>
                <w:szCs w:val="21"/>
              </w:rPr>
              <w:t>Информация</w:t>
            </w: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" w:name="dst104362"/>
            <w:bookmarkEnd w:id="6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7" w:name="dst104363"/>
            <w:bookmarkEnd w:id="7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" w:name="dst104364"/>
            <w:bookmarkEnd w:id="8"/>
            <w:r>
              <w:rPr>
                <w:rStyle w:val="blk"/>
                <w:rFonts w:ascii="Arial" w:hAnsi="Arial" w:cs="Arial"/>
                <w:sz w:val="21"/>
                <w:szCs w:val="21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9" w:name="dst104365"/>
            <w:bookmarkEnd w:id="9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" w:name="dst104366"/>
            <w:bookmarkEnd w:id="10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1" w:name="dst104367"/>
            <w:bookmarkEnd w:id="11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исполненных заявок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" w:name="dst104368"/>
            <w:bookmarkEnd w:id="12"/>
            <w:r>
              <w:rPr>
                <w:rStyle w:val="blk"/>
                <w:rFonts w:ascii="Arial" w:hAnsi="Arial" w:cs="Arial"/>
                <w:sz w:val="21"/>
                <w:szCs w:val="21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3" w:name="dst104369"/>
            <w:bookmarkEnd w:id="13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" w:name="dst104370"/>
            <w:bookmarkEnd w:id="14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5" w:name="dst104371"/>
            <w:bookmarkEnd w:id="15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заявок с решением об отказе в подключении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" w:name="dst104372"/>
            <w:bookmarkEnd w:id="16"/>
            <w:r>
              <w:rPr>
                <w:rStyle w:val="blk"/>
                <w:rFonts w:ascii="Arial" w:hAnsi="Arial" w:cs="Arial"/>
                <w:sz w:val="21"/>
                <w:szCs w:val="21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7" w:name="dst104373"/>
            <w:bookmarkEnd w:id="17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Указывается количество заявок с решением об 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отказе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о подключении (технологическому присоединению) к системе теплоснабжения в течение отчетн</w:t>
            </w:r>
            <w:bookmarkStart w:id="18" w:name="_GoBack"/>
            <w:bookmarkEnd w:id="18"/>
            <w:r>
              <w:rPr>
                <w:rStyle w:val="blk"/>
                <w:rFonts w:ascii="Arial" w:hAnsi="Arial" w:cs="Arial"/>
                <w:sz w:val="21"/>
                <w:szCs w:val="21"/>
              </w:rPr>
              <w:t>ого квартала.</w:t>
            </w:r>
          </w:p>
        </w:tc>
      </w:tr>
      <w:tr w:rsidR="00E945A2" w:rsidTr="00B63923"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9" w:name="dst104374"/>
            <w:bookmarkEnd w:id="19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20" w:name="dst104375"/>
            <w:bookmarkEnd w:id="20"/>
            <w:r>
              <w:rPr>
                <w:rStyle w:val="blk"/>
                <w:rFonts w:ascii="Arial" w:hAnsi="Arial" w:cs="Arial"/>
                <w:sz w:val="21"/>
                <w:szCs w:val="21"/>
              </w:rPr>
              <w:t>Причины отказа в подключении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1" w:name="dst104376"/>
            <w:bookmarkEnd w:id="21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2" w:name="dst104377"/>
            <w:bookmarkEnd w:id="22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945A2" w:rsidTr="00B63923"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3" w:name="dst104378"/>
            <w:bookmarkEnd w:id="23"/>
            <w:r>
              <w:rPr>
                <w:rStyle w:val="blk"/>
                <w:rFonts w:ascii="Arial" w:hAnsi="Arial" w:cs="Arial"/>
                <w:sz w:val="21"/>
                <w:szCs w:val="21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945A2" w:rsidTr="00B63923"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4" w:name="dst104379"/>
            <w:bookmarkEnd w:id="24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25" w:name="dst104380"/>
            <w:bookmarkEnd w:id="25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Резерв мощности системы теплоснабжения в течение квартала, в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том числе: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6" w:name="dst104381"/>
            <w:bookmarkEnd w:id="26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Гкал/час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12,96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7" w:name="dst104382"/>
            <w:bookmarkEnd w:id="27"/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E945A2" w:rsidTr="00B63923"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8" w:name="dst104383"/>
            <w:bookmarkEnd w:id="28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945A2" w:rsidTr="00B63923"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9" w:name="dst104384"/>
            <w:bookmarkEnd w:id="29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5.1</w:t>
            </w:r>
          </w:p>
        </w:tc>
        <w:tc>
          <w:tcPr>
            <w:tcW w:w="2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30" w:name="dst104385"/>
            <w:bookmarkEnd w:id="30"/>
            <w:r>
              <w:rPr>
                <w:rStyle w:val="blk"/>
                <w:rFonts w:ascii="Arial" w:hAnsi="Arial" w:cs="Arial"/>
                <w:sz w:val="21"/>
                <w:szCs w:val="21"/>
              </w:rPr>
              <w:t>- система теплоснабжения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1" w:name="dst104386"/>
            <w:bookmarkEnd w:id="31"/>
            <w:r>
              <w:rPr>
                <w:rStyle w:val="blk"/>
                <w:rFonts w:ascii="Arial" w:hAnsi="Arial" w:cs="Arial"/>
                <w:sz w:val="21"/>
                <w:szCs w:val="21"/>
              </w:rPr>
              <w:t>Гкал/час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Style w:val="nobr"/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12,96</w:t>
            </w:r>
          </w:p>
          <w:p w:rsidR="00B63923" w:rsidRDefault="00B63923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2" w:name="dst104387"/>
            <w:bookmarkEnd w:id="32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945A2" w:rsidTr="00B63923"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3" w:name="dst104388"/>
            <w:bookmarkEnd w:id="33"/>
            <w:r>
              <w:rPr>
                <w:rStyle w:val="blk"/>
                <w:rFonts w:ascii="Arial" w:hAnsi="Arial" w:cs="Arial"/>
                <w:sz w:val="21"/>
                <w:szCs w:val="21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CE1B90" w:rsidRDefault="00CE1B90">
      <w:pPr>
        <w:pStyle w:val="ConsPlusNormal"/>
        <w:jc w:val="both"/>
      </w:pPr>
    </w:p>
    <w:sectPr w:rsidR="00CE1B90" w:rsidSect="00CE1B9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1"/>
    <w:rsid w:val="0016102E"/>
    <w:rsid w:val="007125A7"/>
    <w:rsid w:val="00742573"/>
    <w:rsid w:val="00742A31"/>
    <w:rsid w:val="00770992"/>
    <w:rsid w:val="007F65D0"/>
    <w:rsid w:val="0084642C"/>
    <w:rsid w:val="009832B2"/>
    <w:rsid w:val="00A476B7"/>
    <w:rsid w:val="00B63923"/>
    <w:rsid w:val="00C14D1A"/>
    <w:rsid w:val="00C26A4E"/>
    <w:rsid w:val="00CE1B90"/>
    <w:rsid w:val="00E31B58"/>
    <w:rsid w:val="00E945A2"/>
    <w:rsid w:val="00E9500E"/>
    <w:rsid w:val="00F05DFB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1B90"/>
  </w:style>
  <w:style w:type="character" w:customStyle="1" w:styleId="nobr">
    <w:name w:val="nobr"/>
    <w:basedOn w:val="a0"/>
    <w:rsid w:val="00CE1B90"/>
  </w:style>
  <w:style w:type="character" w:styleId="a3">
    <w:name w:val="Hyperlink"/>
    <w:basedOn w:val="a0"/>
    <w:uiPriority w:val="99"/>
    <w:semiHidden/>
    <w:unhideWhenUsed/>
    <w:rsid w:val="00CE1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1B90"/>
  </w:style>
  <w:style w:type="character" w:customStyle="1" w:styleId="nobr">
    <w:name w:val="nobr"/>
    <w:basedOn w:val="a0"/>
    <w:rsid w:val="00CE1B90"/>
  </w:style>
  <w:style w:type="character" w:styleId="a3">
    <w:name w:val="Hyperlink"/>
    <w:basedOn w:val="a0"/>
    <w:uiPriority w:val="99"/>
    <w:semiHidden/>
    <w:unhideWhenUsed/>
    <w:rsid w:val="00CE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15</cp:revision>
  <cp:lastPrinted>2018-03-30T03:19:00Z</cp:lastPrinted>
  <dcterms:created xsi:type="dcterms:W3CDTF">2017-10-04T21:45:00Z</dcterms:created>
  <dcterms:modified xsi:type="dcterms:W3CDTF">2018-10-09T04:52:00Z</dcterms:modified>
</cp:coreProperties>
</file>